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F" w:rsidRDefault="004B6D2F">
      <w:r>
        <w:t>от 01.11.2018</w:t>
      </w:r>
    </w:p>
    <w:p w:rsidR="004B6D2F" w:rsidRDefault="004B6D2F"/>
    <w:p w:rsidR="004B6D2F" w:rsidRDefault="004B6D2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B6D2F" w:rsidRDefault="004B6D2F">
      <w:r>
        <w:t>Общество с ограниченной ответственностью «Вертикаль А» ИНН 6312151172</w:t>
      </w:r>
    </w:p>
    <w:p w:rsidR="004B6D2F" w:rsidRDefault="004B6D2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B6D2F"/>
    <w:rsid w:val="00045D12"/>
    <w:rsid w:val="004B6D2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